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0F" w:rsidRPr="00AB2F4C" w:rsidRDefault="0064230F" w:rsidP="0064230F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 w:rsidRPr="00AB2F4C">
        <w:rPr>
          <w:sz w:val="28"/>
          <w:szCs w:val="28"/>
        </w:rPr>
        <w:t>TISKOVÁ ZPRÁVA</w:t>
      </w:r>
    </w:p>
    <w:p w:rsidR="0064230F" w:rsidRPr="00E84BE2" w:rsidRDefault="0064230F" w:rsidP="0064230F">
      <w:pPr>
        <w:spacing w:after="0" w:line="240" w:lineRule="auto"/>
        <w:jc w:val="both"/>
        <w:rPr>
          <w:b/>
          <w:sz w:val="20"/>
          <w:szCs w:val="20"/>
        </w:rPr>
      </w:pPr>
      <w:r w:rsidRPr="00E84BE2">
        <w:rPr>
          <w:b/>
          <w:bCs/>
          <w:sz w:val="20"/>
          <w:szCs w:val="20"/>
        </w:rPr>
        <w:t> </w:t>
      </w:r>
    </w:p>
    <w:p w:rsidR="0064230F" w:rsidRPr="00E84BE2" w:rsidRDefault="0064230F" w:rsidP="0064230F">
      <w:pPr>
        <w:spacing w:after="0" w:line="240" w:lineRule="auto"/>
        <w:jc w:val="both"/>
        <w:rPr>
          <w:b/>
          <w:sz w:val="20"/>
          <w:szCs w:val="20"/>
        </w:rPr>
      </w:pPr>
      <w:r w:rsidRPr="00E84BE2">
        <w:rPr>
          <w:b/>
          <w:sz w:val="20"/>
          <w:szCs w:val="20"/>
        </w:rPr>
        <w:t>Praha, 2</w:t>
      </w:r>
      <w:r>
        <w:rPr>
          <w:b/>
          <w:sz w:val="20"/>
          <w:szCs w:val="20"/>
        </w:rPr>
        <w:t>5. září</w:t>
      </w:r>
      <w:r w:rsidRPr="00E84BE2">
        <w:rPr>
          <w:b/>
          <w:sz w:val="20"/>
          <w:szCs w:val="20"/>
        </w:rPr>
        <w:t xml:space="preserve"> 2012</w:t>
      </w:r>
    </w:p>
    <w:p w:rsidR="00C7081D" w:rsidRDefault="00C7081D" w:rsidP="005F42BF">
      <w:pPr>
        <w:jc w:val="both"/>
        <w:rPr>
          <w:b/>
        </w:rPr>
      </w:pPr>
    </w:p>
    <w:p w:rsidR="005F42BF" w:rsidRPr="0064230F" w:rsidRDefault="002041DA" w:rsidP="005F42BF">
      <w:pPr>
        <w:jc w:val="both"/>
        <w:rPr>
          <w:b/>
          <w:sz w:val="28"/>
          <w:szCs w:val="28"/>
        </w:rPr>
      </w:pPr>
      <w:r w:rsidRPr="0064230F">
        <w:rPr>
          <w:b/>
          <w:sz w:val="28"/>
          <w:szCs w:val="28"/>
        </w:rPr>
        <w:t>ČESKO HLEDÁ RODIČE</w:t>
      </w:r>
      <w:r w:rsidR="002F38FC">
        <w:rPr>
          <w:b/>
          <w:sz w:val="28"/>
          <w:szCs w:val="28"/>
        </w:rPr>
        <w:t xml:space="preserve">: </w:t>
      </w:r>
      <w:r w:rsidRPr="0064230F">
        <w:rPr>
          <w:b/>
          <w:sz w:val="28"/>
          <w:szCs w:val="28"/>
        </w:rPr>
        <w:t>STARTUJE KAMPAŇ PRO NÁBOR PĚSTOUNŮ</w:t>
      </w:r>
    </w:p>
    <w:p w:rsidR="0064230F" w:rsidRDefault="0064230F" w:rsidP="0064230F">
      <w:pPr>
        <w:spacing w:after="0"/>
        <w:jc w:val="both"/>
        <w:rPr>
          <w:b/>
        </w:rPr>
      </w:pPr>
    </w:p>
    <w:p w:rsidR="00840993" w:rsidRDefault="00796045" w:rsidP="0064230F">
      <w:pPr>
        <w:spacing w:after="0"/>
        <w:jc w:val="both"/>
        <w:rPr>
          <w:b/>
        </w:rPr>
      </w:pPr>
      <w:r w:rsidRPr="00E3660A">
        <w:rPr>
          <w:b/>
        </w:rPr>
        <w:t>Zvýšit reputaci pěstounů v</w:t>
      </w:r>
      <w:r w:rsidR="00604A78">
        <w:rPr>
          <w:b/>
        </w:rPr>
        <w:t xml:space="preserve">e </w:t>
      </w:r>
      <w:r w:rsidRPr="00E3660A">
        <w:rPr>
          <w:b/>
        </w:rPr>
        <w:t xml:space="preserve">společnosti, posílit zájem a informovanost veřejnosti o pěstounství a především pomoci najít nové pěstouny ve všech krajích </w:t>
      </w:r>
      <w:r w:rsidR="00152AB0" w:rsidRPr="00E3660A">
        <w:rPr>
          <w:b/>
        </w:rPr>
        <w:t>ČR</w:t>
      </w:r>
      <w:r w:rsidR="005F42BF" w:rsidRPr="00E3660A">
        <w:rPr>
          <w:b/>
        </w:rPr>
        <w:t>,</w:t>
      </w:r>
      <w:r w:rsidR="00152AB0" w:rsidRPr="00E3660A">
        <w:rPr>
          <w:b/>
        </w:rPr>
        <w:t xml:space="preserve"> </w:t>
      </w:r>
      <w:r w:rsidRPr="00E3660A">
        <w:rPr>
          <w:b/>
        </w:rPr>
        <w:t xml:space="preserve">to </w:t>
      </w:r>
      <w:proofErr w:type="gramStart"/>
      <w:r w:rsidRPr="00E3660A">
        <w:rPr>
          <w:b/>
        </w:rPr>
        <w:t>jsou</w:t>
      </w:r>
      <w:proofErr w:type="gramEnd"/>
      <w:r w:rsidRPr="00E3660A">
        <w:rPr>
          <w:b/>
        </w:rPr>
        <w:t xml:space="preserve"> hlavní cíle celostátní edukačně-</w:t>
      </w:r>
      <w:r w:rsidR="00152AB0" w:rsidRPr="00E3660A">
        <w:rPr>
          <w:b/>
        </w:rPr>
        <w:t xml:space="preserve">náborové kampaně </w:t>
      </w:r>
      <w:proofErr w:type="gramStart"/>
      <w:r w:rsidR="00152AB0" w:rsidRPr="00E3660A">
        <w:rPr>
          <w:b/>
        </w:rPr>
        <w:t>HLEDÁME</w:t>
      </w:r>
      <w:proofErr w:type="gramEnd"/>
      <w:r w:rsidR="002041DA" w:rsidRPr="00E3660A">
        <w:rPr>
          <w:b/>
        </w:rPr>
        <w:t xml:space="preserve"> RODIČE, kterou dnes spouští</w:t>
      </w:r>
      <w:r w:rsidR="00B3304C">
        <w:rPr>
          <w:b/>
        </w:rPr>
        <w:t xml:space="preserve"> Nadační fond J&amp;T za podpory</w:t>
      </w:r>
      <w:r w:rsidR="00840993">
        <w:rPr>
          <w:b/>
        </w:rPr>
        <w:t xml:space="preserve"> známých osobností: </w:t>
      </w:r>
      <w:r w:rsidR="006F11DD">
        <w:rPr>
          <w:b/>
        </w:rPr>
        <w:t xml:space="preserve">Davida Švehlíka, </w:t>
      </w:r>
      <w:r w:rsidR="00B03CCE">
        <w:rPr>
          <w:b/>
        </w:rPr>
        <w:t xml:space="preserve">Ondřeje Vetchého </w:t>
      </w:r>
      <w:r w:rsidR="00840993">
        <w:rPr>
          <w:b/>
        </w:rPr>
        <w:t xml:space="preserve">a Saši </w:t>
      </w:r>
      <w:proofErr w:type="spellStart"/>
      <w:r w:rsidR="00840993">
        <w:rPr>
          <w:b/>
        </w:rPr>
        <w:t>Rašilova</w:t>
      </w:r>
      <w:proofErr w:type="spellEnd"/>
      <w:r w:rsidR="00840993">
        <w:rPr>
          <w:b/>
        </w:rPr>
        <w:t>.</w:t>
      </w:r>
      <w:r w:rsidR="00152AB0" w:rsidRPr="00E3660A">
        <w:rPr>
          <w:b/>
        </w:rPr>
        <w:t xml:space="preserve"> </w:t>
      </w:r>
      <w:r w:rsidR="007A561F">
        <w:rPr>
          <w:b/>
        </w:rPr>
        <w:t>Mediálními partnery k</w:t>
      </w:r>
      <w:r w:rsidR="00B3304C">
        <w:rPr>
          <w:b/>
        </w:rPr>
        <w:t xml:space="preserve">ampaně se stala Česká televize a </w:t>
      </w:r>
      <w:r w:rsidR="007A561F">
        <w:rPr>
          <w:b/>
        </w:rPr>
        <w:t>celostátní noviny Deník</w:t>
      </w:r>
      <w:r w:rsidR="00B3304C">
        <w:rPr>
          <w:b/>
        </w:rPr>
        <w:t>. Kampa</w:t>
      </w:r>
      <w:r w:rsidR="00CC2D01">
        <w:rPr>
          <w:b/>
        </w:rPr>
        <w:t>ň je</w:t>
      </w:r>
      <w:r w:rsidR="00B3304C">
        <w:rPr>
          <w:b/>
        </w:rPr>
        <w:t xml:space="preserve"> prezentována rovněž v síti </w:t>
      </w:r>
      <w:r w:rsidR="007A561F" w:rsidRPr="007A561F">
        <w:rPr>
          <w:b/>
        </w:rPr>
        <w:t>venkovních r</w:t>
      </w:r>
      <w:r w:rsidR="00B03CCE">
        <w:rPr>
          <w:b/>
        </w:rPr>
        <w:t xml:space="preserve">eklamních ploch společností </w:t>
      </w:r>
      <w:proofErr w:type="spellStart"/>
      <w:r w:rsidR="00B03CCE">
        <w:rPr>
          <w:b/>
        </w:rPr>
        <w:t>euro</w:t>
      </w:r>
      <w:r w:rsidR="007A561F" w:rsidRPr="007A561F">
        <w:rPr>
          <w:b/>
        </w:rPr>
        <w:t>AWK</w:t>
      </w:r>
      <w:proofErr w:type="spellEnd"/>
      <w:r w:rsidR="007A561F" w:rsidRPr="007A561F">
        <w:rPr>
          <w:b/>
        </w:rPr>
        <w:t xml:space="preserve"> a </w:t>
      </w:r>
      <w:proofErr w:type="spellStart"/>
      <w:r w:rsidR="007A561F" w:rsidRPr="007A561F">
        <w:rPr>
          <w:b/>
        </w:rPr>
        <w:t>BigBoard</w:t>
      </w:r>
      <w:proofErr w:type="spellEnd"/>
      <w:r w:rsidR="007A561F" w:rsidRPr="007A561F">
        <w:rPr>
          <w:b/>
        </w:rPr>
        <w:t>.</w:t>
      </w:r>
    </w:p>
    <w:p w:rsidR="00840993" w:rsidRDefault="00840993" w:rsidP="0064230F">
      <w:pPr>
        <w:spacing w:after="0"/>
        <w:jc w:val="both"/>
        <w:rPr>
          <w:b/>
        </w:rPr>
      </w:pPr>
    </w:p>
    <w:p w:rsidR="00FA10C3" w:rsidRDefault="00C7081D" w:rsidP="0064230F">
      <w:pPr>
        <w:spacing w:after="0"/>
        <w:jc w:val="both"/>
        <w:rPr>
          <w:rFonts w:cs="Arial"/>
          <w:bCs/>
        </w:rPr>
      </w:pPr>
      <w:r w:rsidRPr="00C7081D">
        <w:rPr>
          <w:rFonts w:cs="Arial"/>
          <w:bCs/>
          <w:i/>
        </w:rPr>
        <w:t>„Děti mají vyrůstat v rodině, a pokud to z jakéhokoliv důvodu nemůže být rodina biologická, přichází náhradní rodiče, kteří umožní</w:t>
      </w:r>
      <w:r w:rsidR="00450164" w:rsidRPr="00450164">
        <w:rPr>
          <w:rFonts w:cs="Arial"/>
          <w:bCs/>
          <w:i/>
        </w:rPr>
        <w:t xml:space="preserve"> </w:t>
      </w:r>
      <w:r w:rsidR="00450164" w:rsidRPr="00C7081D">
        <w:rPr>
          <w:rFonts w:cs="Arial"/>
          <w:bCs/>
          <w:i/>
        </w:rPr>
        <w:t>dítěti</w:t>
      </w:r>
      <w:r w:rsidRPr="00C7081D">
        <w:rPr>
          <w:rFonts w:cs="Arial"/>
          <w:bCs/>
          <w:i/>
        </w:rPr>
        <w:t xml:space="preserve"> vyrůstat v přirozeném prostředí</w:t>
      </w:r>
      <w:r w:rsidR="00450164">
        <w:rPr>
          <w:rFonts w:cs="Arial"/>
          <w:bCs/>
          <w:i/>
        </w:rPr>
        <w:t xml:space="preserve"> a naučit se</w:t>
      </w:r>
      <w:r w:rsidR="00B975A0">
        <w:rPr>
          <w:rFonts w:cs="Arial"/>
          <w:bCs/>
          <w:i/>
        </w:rPr>
        <w:t xml:space="preserve"> všem sociálním i</w:t>
      </w:r>
      <w:r w:rsidRPr="00C7081D">
        <w:rPr>
          <w:rFonts w:cs="Arial"/>
          <w:bCs/>
          <w:i/>
        </w:rPr>
        <w:t xml:space="preserve"> citovým vazbám, bez kterých se pak v dospělém životě neobejde. Jsou totiž věci, které zažijete jen v rodině,“</w:t>
      </w:r>
      <w:r w:rsidR="00450164">
        <w:rPr>
          <w:rFonts w:cs="Arial"/>
          <w:bCs/>
        </w:rPr>
        <w:t xml:space="preserve"> vysvětlu</w:t>
      </w:r>
      <w:r>
        <w:rPr>
          <w:rFonts w:cs="Arial"/>
          <w:bCs/>
        </w:rPr>
        <w:t xml:space="preserve">je </w:t>
      </w:r>
      <w:r w:rsidR="002E3B0F">
        <w:rPr>
          <w:rFonts w:cs="Arial"/>
          <w:bCs/>
        </w:rPr>
        <w:t xml:space="preserve">důvody, které vedly k realizaci kampaně, </w:t>
      </w:r>
      <w:r w:rsidR="00840993">
        <w:rPr>
          <w:rFonts w:cs="Arial"/>
          <w:bCs/>
        </w:rPr>
        <w:t>předsedkyně</w:t>
      </w:r>
      <w:r>
        <w:rPr>
          <w:rFonts w:cs="Arial"/>
          <w:bCs/>
        </w:rPr>
        <w:t xml:space="preserve"> správní rady Nadačního fondu J&amp;T </w:t>
      </w:r>
      <w:r w:rsidRPr="007A561F">
        <w:rPr>
          <w:rFonts w:cs="Arial"/>
          <w:b/>
          <w:bCs/>
        </w:rPr>
        <w:t>Gabriela Lachoutová</w:t>
      </w:r>
      <w:r>
        <w:rPr>
          <w:rFonts w:cs="Arial"/>
          <w:bCs/>
        </w:rPr>
        <w:t>.</w:t>
      </w:r>
    </w:p>
    <w:p w:rsidR="00AC5B59" w:rsidRDefault="00AC5B59" w:rsidP="0064230F">
      <w:pPr>
        <w:spacing w:after="0"/>
        <w:jc w:val="both"/>
        <w:rPr>
          <w:rFonts w:cs="Arial"/>
          <w:bCs/>
        </w:rPr>
      </w:pPr>
    </w:p>
    <w:p w:rsidR="007A561F" w:rsidRPr="00840993" w:rsidRDefault="007A561F" w:rsidP="007A561F">
      <w:pPr>
        <w:spacing w:after="0"/>
        <w:jc w:val="both"/>
        <w:rPr>
          <w:rFonts w:cs="Arial"/>
          <w:bCs/>
        </w:rPr>
      </w:pPr>
      <w:r w:rsidRPr="00840993">
        <w:rPr>
          <w:i/>
        </w:rPr>
        <w:t>„</w:t>
      </w:r>
      <w:r>
        <w:rPr>
          <w:i/>
        </w:rPr>
        <w:t xml:space="preserve">Přínos naší </w:t>
      </w:r>
      <w:r w:rsidRPr="00840993">
        <w:rPr>
          <w:i/>
        </w:rPr>
        <w:t>kampa</w:t>
      </w:r>
      <w:r>
        <w:rPr>
          <w:i/>
        </w:rPr>
        <w:t>ně je umocněn tím, že</w:t>
      </w:r>
      <w:r w:rsidRPr="00840993">
        <w:rPr>
          <w:i/>
        </w:rPr>
        <w:t xml:space="preserve"> startuje v době probíhající reformy pěstounství</w:t>
      </w:r>
      <w:r>
        <w:rPr>
          <w:i/>
        </w:rPr>
        <w:t>.</w:t>
      </w:r>
      <w:r w:rsidRPr="00840993">
        <w:rPr>
          <w:i/>
        </w:rPr>
        <w:t xml:space="preserve"> </w:t>
      </w:r>
      <w:r>
        <w:rPr>
          <w:i/>
        </w:rPr>
        <w:t>C</w:t>
      </w:r>
      <w:r w:rsidRPr="00840993">
        <w:rPr>
          <w:i/>
        </w:rPr>
        <w:t>hce</w:t>
      </w:r>
      <w:r>
        <w:rPr>
          <w:i/>
        </w:rPr>
        <w:t>me</w:t>
      </w:r>
      <w:r w:rsidRPr="00840993">
        <w:rPr>
          <w:i/>
        </w:rPr>
        <w:t xml:space="preserve"> upozornit, že je třeba nejen nových pěstounů, ale i </w:t>
      </w:r>
      <w:r>
        <w:rPr>
          <w:i/>
        </w:rPr>
        <w:t>nového pěstounského zákona</w:t>
      </w:r>
      <w:r w:rsidRPr="00840993">
        <w:rPr>
          <w:i/>
        </w:rPr>
        <w:t>,“</w:t>
      </w:r>
      <w:r w:rsidRPr="00840993">
        <w:t xml:space="preserve"> vysvětluje aktuální situaci </w:t>
      </w:r>
      <w:r>
        <w:t>kolem</w:t>
      </w:r>
      <w:r w:rsidRPr="00840993">
        <w:t xml:space="preserve"> nedávné</w:t>
      </w:r>
      <w:r>
        <w:t>ho</w:t>
      </w:r>
      <w:r w:rsidRPr="00840993">
        <w:t xml:space="preserve"> prezidentské</w:t>
      </w:r>
      <w:r>
        <w:t>ho</w:t>
      </w:r>
      <w:r w:rsidRPr="00840993">
        <w:t xml:space="preserve"> vet</w:t>
      </w:r>
      <w:r>
        <w:t xml:space="preserve">a </w:t>
      </w:r>
      <w:r w:rsidR="00B03CCE">
        <w:t>zákona o sociálně-</w:t>
      </w:r>
      <w:r w:rsidRPr="00840993">
        <w:t xml:space="preserve">právní ochraně dětí </w:t>
      </w:r>
      <w:r w:rsidRPr="007A561F">
        <w:rPr>
          <w:rFonts w:cs="Arial"/>
          <w:b/>
          <w:bCs/>
        </w:rPr>
        <w:t>Gabriela Lachoutová</w:t>
      </w:r>
      <w:r w:rsidRPr="00840993">
        <w:rPr>
          <w:rFonts w:cs="Arial"/>
          <w:bCs/>
        </w:rPr>
        <w:t>.</w:t>
      </w:r>
    </w:p>
    <w:p w:rsidR="007A561F" w:rsidRDefault="007A561F" w:rsidP="00AC5B59">
      <w:pPr>
        <w:spacing w:after="0"/>
        <w:jc w:val="both"/>
      </w:pPr>
    </w:p>
    <w:p w:rsidR="00AC5B59" w:rsidRDefault="007A561F" w:rsidP="00AC5B59">
      <w:pPr>
        <w:spacing w:after="0"/>
        <w:jc w:val="both"/>
        <w:rPr>
          <w:rFonts w:cs="Arial"/>
          <w:bCs/>
        </w:rPr>
      </w:pPr>
      <w:r>
        <w:t>P</w:t>
      </w:r>
      <w:r w:rsidR="00AC5B59">
        <w:t>ro všechny, kteří o pěstounskou péči projeví</w:t>
      </w:r>
      <w:r w:rsidR="00450164">
        <w:t>,</w:t>
      </w:r>
      <w:r w:rsidR="00AC5B59">
        <w:t xml:space="preserve"> byť jen nezávazný</w:t>
      </w:r>
      <w:r w:rsidR="00450164">
        <w:t>,</w:t>
      </w:r>
      <w:r w:rsidR="00AC5B59">
        <w:t xml:space="preserve"> zájem, </w:t>
      </w:r>
      <w:r w:rsidR="00AC5B59">
        <w:rPr>
          <w:rFonts w:cs="Arial"/>
        </w:rPr>
        <w:t>je připravena</w:t>
      </w:r>
      <w:r w:rsidR="00AC5B59" w:rsidRPr="005F42BF">
        <w:rPr>
          <w:rFonts w:cs="Arial"/>
        </w:rPr>
        <w:t xml:space="preserve"> bezplatná telefonní linka </w:t>
      </w:r>
      <w:r w:rsidR="00AC5B59" w:rsidRPr="005F42BF">
        <w:rPr>
          <w:rFonts w:cs="Arial"/>
          <w:bCs/>
        </w:rPr>
        <w:t xml:space="preserve">800 </w:t>
      </w:r>
      <w:r w:rsidR="00AC5B59" w:rsidRPr="00312081">
        <w:rPr>
          <w:rFonts w:cs="Arial"/>
          <w:bCs/>
        </w:rPr>
        <w:t>888 </w:t>
      </w:r>
      <w:r w:rsidRPr="00312081">
        <w:rPr>
          <w:rFonts w:cs="Arial"/>
          <w:bCs/>
        </w:rPr>
        <w:t>245</w:t>
      </w:r>
      <w:r w:rsidR="000D72DB">
        <w:rPr>
          <w:rFonts w:cs="Arial"/>
          <w:bCs/>
        </w:rPr>
        <w:t>, na níž jsou</w:t>
      </w:r>
      <w:r w:rsidR="00AC5B59" w:rsidRPr="005F42BF">
        <w:rPr>
          <w:rFonts w:cs="Arial"/>
          <w:bCs/>
        </w:rPr>
        <w:t xml:space="preserve"> k dispozici</w:t>
      </w:r>
      <w:r w:rsidR="00AC5B59">
        <w:rPr>
          <w:rFonts w:cs="Arial"/>
          <w:bCs/>
        </w:rPr>
        <w:t xml:space="preserve"> vyškolení</w:t>
      </w:r>
      <w:r w:rsidR="00AC5B59" w:rsidRPr="005F42BF">
        <w:rPr>
          <w:rFonts w:cs="Arial"/>
          <w:bCs/>
        </w:rPr>
        <w:t xml:space="preserve"> odborníci, kteří zájemcům </w:t>
      </w:r>
      <w:r>
        <w:rPr>
          <w:rFonts w:cs="Arial"/>
          <w:bCs/>
        </w:rPr>
        <w:t>z</w:t>
      </w:r>
      <w:r w:rsidRPr="005F42BF">
        <w:rPr>
          <w:rFonts w:cs="Arial"/>
          <w:bCs/>
        </w:rPr>
        <w:t>od</w:t>
      </w:r>
      <w:r>
        <w:rPr>
          <w:rFonts w:cs="Arial"/>
          <w:bCs/>
        </w:rPr>
        <w:t>povědí</w:t>
      </w:r>
      <w:r w:rsidR="00AC5B59">
        <w:rPr>
          <w:rFonts w:cs="Arial"/>
          <w:bCs/>
        </w:rPr>
        <w:t xml:space="preserve"> veškeré dotazy. </w:t>
      </w:r>
      <w:r w:rsidR="00B975A0">
        <w:rPr>
          <w:rFonts w:cs="Arial"/>
          <w:bCs/>
        </w:rPr>
        <w:t>Detailní</w:t>
      </w:r>
      <w:r w:rsidR="00AC5B59">
        <w:rPr>
          <w:rFonts w:cs="Arial"/>
          <w:bCs/>
        </w:rPr>
        <w:t xml:space="preserve"> i</w:t>
      </w:r>
      <w:r w:rsidR="00AC5B59" w:rsidRPr="005F42BF">
        <w:rPr>
          <w:rFonts w:cs="Arial"/>
          <w:bCs/>
        </w:rPr>
        <w:t>nformace</w:t>
      </w:r>
      <w:r w:rsidR="00AC5B59">
        <w:rPr>
          <w:rFonts w:cs="Arial"/>
          <w:bCs/>
        </w:rPr>
        <w:t xml:space="preserve"> o pěstounství</w:t>
      </w:r>
      <w:r w:rsidR="000D72DB">
        <w:rPr>
          <w:rFonts w:cs="Arial"/>
          <w:bCs/>
        </w:rPr>
        <w:t xml:space="preserve"> jsou</w:t>
      </w:r>
      <w:r w:rsidR="00AC5B59" w:rsidRPr="005F42BF">
        <w:rPr>
          <w:rFonts w:cs="Arial"/>
          <w:bCs/>
        </w:rPr>
        <w:t xml:space="preserve"> rovněž dostupné na novém webu s interaktivní poradnou </w:t>
      </w:r>
      <w:hyperlink r:id="rId8" w:history="1">
        <w:r w:rsidR="00AC5B59" w:rsidRPr="00A53643">
          <w:rPr>
            <w:rStyle w:val="Hypertextovodkaz"/>
            <w:rFonts w:cs="Arial"/>
            <w:bCs/>
          </w:rPr>
          <w:t>www.hledamerodice.cz</w:t>
        </w:r>
      </w:hyperlink>
      <w:r w:rsidR="00AC5B59" w:rsidRPr="005F42BF">
        <w:rPr>
          <w:rFonts w:cs="Arial"/>
          <w:bCs/>
        </w:rPr>
        <w:t xml:space="preserve"> a v</w:t>
      </w:r>
      <w:r w:rsidR="00AC5B59">
        <w:rPr>
          <w:rFonts w:cs="Arial"/>
          <w:bCs/>
        </w:rPr>
        <w:t xml:space="preserve"> tištěné </w:t>
      </w:r>
      <w:r w:rsidR="000D72DB">
        <w:rPr>
          <w:rFonts w:cs="Arial"/>
          <w:bCs/>
        </w:rPr>
        <w:t>příručce Já P</w:t>
      </w:r>
      <w:r w:rsidR="00AC5B59" w:rsidRPr="005F42BF">
        <w:rPr>
          <w:rFonts w:cs="Arial"/>
          <w:bCs/>
        </w:rPr>
        <w:t>ěstoun</w:t>
      </w:r>
      <w:r w:rsidR="000D72DB">
        <w:rPr>
          <w:rFonts w:cs="Arial"/>
          <w:bCs/>
        </w:rPr>
        <w:t xml:space="preserve">, kterou si mohou </w:t>
      </w:r>
      <w:r w:rsidR="00AC5B59">
        <w:rPr>
          <w:rFonts w:cs="Arial"/>
          <w:bCs/>
        </w:rPr>
        <w:t xml:space="preserve">zájemci stáhnout, nebo objednat zdarma. </w:t>
      </w:r>
      <w:r w:rsidR="00450164">
        <w:rPr>
          <w:rFonts w:cs="Arial"/>
          <w:bCs/>
        </w:rPr>
        <w:t xml:space="preserve">Zájem o </w:t>
      </w:r>
      <w:r w:rsidR="00B975A0">
        <w:rPr>
          <w:rFonts w:cs="Arial"/>
          <w:bCs/>
        </w:rPr>
        <w:t>problematiku</w:t>
      </w:r>
      <w:r w:rsidR="00450164">
        <w:rPr>
          <w:rFonts w:cs="Arial"/>
          <w:bCs/>
        </w:rPr>
        <w:t xml:space="preserve"> pěstounské péče</w:t>
      </w:r>
      <w:r w:rsidR="00B975A0">
        <w:rPr>
          <w:rFonts w:cs="Arial"/>
          <w:bCs/>
        </w:rPr>
        <w:t xml:space="preserve"> by měl probudit</w:t>
      </w:r>
      <w:r w:rsidR="00AC5B59">
        <w:rPr>
          <w:rFonts w:cs="Arial"/>
          <w:bCs/>
        </w:rPr>
        <w:t xml:space="preserve"> také profil </w:t>
      </w:r>
      <w:r w:rsidR="00C75E11">
        <w:rPr>
          <w:rFonts w:cs="Arial"/>
          <w:bCs/>
        </w:rPr>
        <w:t>„</w:t>
      </w:r>
      <w:r w:rsidR="0066780F">
        <w:rPr>
          <w:rFonts w:cs="Arial"/>
          <w:bCs/>
        </w:rPr>
        <w:t>Hledáme rodiče: P</w:t>
      </w:r>
      <w:r w:rsidR="00AC5B59">
        <w:rPr>
          <w:rFonts w:cs="Arial"/>
          <w:bCs/>
        </w:rPr>
        <w:t>ěstouny</w:t>
      </w:r>
      <w:r w:rsidR="00C75E11">
        <w:rPr>
          <w:rFonts w:cs="Arial"/>
          <w:bCs/>
        </w:rPr>
        <w:t>“</w:t>
      </w:r>
      <w:r w:rsidR="00AC5B59">
        <w:rPr>
          <w:rFonts w:cs="Arial"/>
          <w:bCs/>
        </w:rPr>
        <w:t xml:space="preserve"> na sociální síti </w:t>
      </w:r>
      <w:proofErr w:type="spellStart"/>
      <w:r w:rsidR="00AC5B59">
        <w:rPr>
          <w:rFonts w:cs="Arial"/>
          <w:bCs/>
        </w:rPr>
        <w:t>Facebook</w:t>
      </w:r>
      <w:proofErr w:type="spellEnd"/>
      <w:r w:rsidR="00AC5B59">
        <w:rPr>
          <w:rFonts w:cs="Arial"/>
          <w:bCs/>
        </w:rPr>
        <w:t>.</w:t>
      </w:r>
      <w:r w:rsidR="006F11DD">
        <w:rPr>
          <w:rFonts w:cs="Arial"/>
          <w:bCs/>
        </w:rPr>
        <w:t xml:space="preserve"> Kampaň lze podpořit také zakoupením šperků z lim</w:t>
      </w:r>
      <w:r w:rsidR="00B03CCE">
        <w:rPr>
          <w:rFonts w:cs="Arial"/>
          <w:bCs/>
        </w:rPr>
        <w:t xml:space="preserve">itované edice „Hledáme rodiče“ </w:t>
      </w:r>
      <w:r w:rsidR="006F11DD">
        <w:rPr>
          <w:rFonts w:cs="Arial"/>
          <w:bCs/>
        </w:rPr>
        <w:t xml:space="preserve">od </w:t>
      </w:r>
      <w:proofErr w:type="gramStart"/>
      <w:r w:rsidR="006F11DD">
        <w:rPr>
          <w:rFonts w:cs="Arial"/>
          <w:bCs/>
        </w:rPr>
        <w:t>znám</w:t>
      </w:r>
      <w:r w:rsidR="00E72DC6">
        <w:rPr>
          <w:rFonts w:cs="Arial"/>
          <w:bCs/>
        </w:rPr>
        <w:t xml:space="preserve">ých </w:t>
      </w:r>
      <w:r w:rsidR="006F11DD">
        <w:rPr>
          <w:rFonts w:cs="Arial"/>
          <w:bCs/>
        </w:rPr>
        <w:t xml:space="preserve"> design</w:t>
      </w:r>
      <w:r w:rsidR="003A1CA9">
        <w:rPr>
          <w:rFonts w:cs="Arial"/>
          <w:bCs/>
        </w:rPr>
        <w:t>ér</w:t>
      </w:r>
      <w:r w:rsidR="00E72DC6">
        <w:rPr>
          <w:rFonts w:cs="Arial"/>
          <w:bCs/>
        </w:rPr>
        <w:t>e</w:t>
      </w:r>
      <w:r w:rsidR="003A1CA9">
        <w:rPr>
          <w:rFonts w:cs="Arial"/>
          <w:bCs/>
        </w:rPr>
        <w:t>k</w:t>
      </w:r>
      <w:proofErr w:type="gramEnd"/>
      <w:r w:rsidR="003A1CA9">
        <w:rPr>
          <w:rFonts w:cs="Arial"/>
          <w:bCs/>
        </w:rPr>
        <w:t xml:space="preserve"> Báry </w:t>
      </w:r>
      <w:proofErr w:type="spellStart"/>
      <w:r w:rsidR="003A1CA9">
        <w:rPr>
          <w:rFonts w:cs="Arial"/>
          <w:bCs/>
        </w:rPr>
        <w:t>Nussbaum</w:t>
      </w:r>
      <w:proofErr w:type="spellEnd"/>
      <w:r w:rsidR="00E72DC6">
        <w:rPr>
          <w:rFonts w:cs="Arial"/>
          <w:bCs/>
        </w:rPr>
        <w:t xml:space="preserve"> a Terezy Šmahové</w:t>
      </w:r>
      <w:r w:rsidR="003A1CA9">
        <w:rPr>
          <w:rFonts w:cs="Arial"/>
          <w:bCs/>
        </w:rPr>
        <w:t xml:space="preserve">. </w:t>
      </w:r>
      <w:r w:rsidR="00E815D1">
        <w:rPr>
          <w:rFonts w:cs="Arial"/>
          <w:bCs/>
        </w:rPr>
        <w:t xml:space="preserve">Zakoupením šperku </w:t>
      </w:r>
      <w:r w:rsidR="003A1CA9">
        <w:rPr>
          <w:rFonts w:cs="Arial"/>
          <w:bCs/>
        </w:rPr>
        <w:t>prostřednictvím webových stránek</w:t>
      </w:r>
      <w:r w:rsidR="006F11DD">
        <w:rPr>
          <w:rFonts w:cs="Arial"/>
          <w:bCs/>
        </w:rPr>
        <w:t xml:space="preserve"> kampaně</w:t>
      </w:r>
      <w:r w:rsidR="00E815D1">
        <w:rPr>
          <w:rFonts w:cs="Arial"/>
          <w:bCs/>
        </w:rPr>
        <w:t xml:space="preserve"> tak přispějete na pomoc ohroženým dětem a pěstounským rodinám</w:t>
      </w:r>
      <w:r w:rsidR="006F11DD">
        <w:rPr>
          <w:rFonts w:cs="Arial"/>
          <w:bCs/>
        </w:rPr>
        <w:t>.</w:t>
      </w:r>
    </w:p>
    <w:p w:rsidR="007A561F" w:rsidRDefault="007A561F" w:rsidP="007A561F">
      <w:pPr>
        <w:spacing w:after="0"/>
        <w:jc w:val="both"/>
        <w:rPr>
          <w:rFonts w:cs="Arial"/>
          <w:i/>
        </w:rPr>
      </w:pPr>
    </w:p>
    <w:p w:rsidR="007A561F" w:rsidRDefault="007A561F" w:rsidP="007A561F">
      <w:pPr>
        <w:spacing w:after="0"/>
        <w:jc w:val="both"/>
        <w:rPr>
          <w:rFonts w:cs="Arial"/>
        </w:rPr>
      </w:pPr>
      <w:r w:rsidRPr="00CE0E9E">
        <w:rPr>
          <w:rFonts w:cs="Arial"/>
          <w:i/>
        </w:rPr>
        <w:t xml:space="preserve">„Nesmírně si vážím všech lidí, kteří se rozhodnou poskytnout svůj domov a náruč dítěti, které zůstalo na život samo. Všichni pěstouni si zaslouží náš obdiv a jen doufám, že i prostřednictvím kampaně </w:t>
      </w:r>
      <w:proofErr w:type="gramStart"/>
      <w:r w:rsidRPr="00CE0E9E">
        <w:rPr>
          <w:rFonts w:cs="Arial"/>
          <w:i/>
        </w:rPr>
        <w:t>HLEDÁME</w:t>
      </w:r>
      <w:proofErr w:type="gramEnd"/>
      <w:r w:rsidRPr="00CE0E9E">
        <w:rPr>
          <w:rFonts w:cs="Arial"/>
          <w:i/>
        </w:rPr>
        <w:t xml:space="preserve"> RODIČE </w:t>
      </w:r>
      <w:proofErr w:type="gramStart"/>
      <w:r w:rsidRPr="00CE0E9E">
        <w:rPr>
          <w:rFonts w:cs="Arial"/>
          <w:i/>
        </w:rPr>
        <w:t>bude</w:t>
      </w:r>
      <w:proofErr w:type="gramEnd"/>
      <w:r w:rsidRPr="00CE0E9E">
        <w:rPr>
          <w:rFonts w:cs="Arial"/>
          <w:i/>
        </w:rPr>
        <w:t xml:space="preserve"> takových lidí přibývat. V zájmu současných</w:t>
      </w:r>
      <w:r>
        <w:rPr>
          <w:rFonts w:cs="Arial"/>
          <w:i/>
        </w:rPr>
        <w:t xml:space="preserve"> i budoucích pěstounů věřím</w:t>
      </w:r>
      <w:r w:rsidRPr="00CE0E9E">
        <w:rPr>
          <w:rFonts w:cs="Arial"/>
          <w:i/>
        </w:rPr>
        <w:t xml:space="preserve">, že jim </w:t>
      </w:r>
      <w:r w:rsidRPr="00CE0E9E">
        <w:rPr>
          <w:rFonts w:cs="Arial"/>
          <w:i/>
        </w:rPr>
        <w:lastRenderedPageBreak/>
        <w:t>stát dokáže podat v jejich těžkém úsilí pomocnou ruku,“</w:t>
      </w:r>
      <w:r w:rsidR="0066780F">
        <w:rPr>
          <w:rFonts w:cs="Arial"/>
        </w:rPr>
        <w:t xml:space="preserve"> říká lektorka a pěstounka </w:t>
      </w:r>
      <w:r w:rsidR="0066780F" w:rsidRPr="00CC2D01">
        <w:rPr>
          <w:rFonts w:cs="Arial"/>
          <w:b/>
        </w:rPr>
        <w:t>Martina Vančáková</w:t>
      </w:r>
      <w:r>
        <w:rPr>
          <w:rFonts w:cs="Arial"/>
        </w:rPr>
        <w:t>.</w:t>
      </w:r>
    </w:p>
    <w:p w:rsidR="001F7A78" w:rsidRDefault="001F7A78" w:rsidP="0064230F">
      <w:pPr>
        <w:spacing w:after="0"/>
        <w:jc w:val="both"/>
        <w:rPr>
          <w:rFonts w:cs="Arial"/>
          <w:bCs/>
        </w:rPr>
      </w:pPr>
    </w:p>
    <w:p w:rsidR="00B975A0" w:rsidRDefault="00B975A0" w:rsidP="00CC09A3">
      <w:pPr>
        <w:spacing w:after="0"/>
        <w:jc w:val="both"/>
        <w:rPr>
          <w:rFonts w:cs="Arial"/>
        </w:rPr>
      </w:pPr>
      <w:r>
        <w:rPr>
          <w:rFonts w:cs="Arial"/>
        </w:rPr>
        <w:t>Kampaň HLEDÁME R</w:t>
      </w:r>
      <w:r w:rsidR="00225D26">
        <w:rPr>
          <w:rFonts w:cs="Arial"/>
        </w:rPr>
        <w:t xml:space="preserve">ODIČE </w:t>
      </w:r>
      <w:proofErr w:type="gramStart"/>
      <w:r w:rsidR="00225D26">
        <w:rPr>
          <w:rFonts w:cs="Arial"/>
        </w:rPr>
        <w:t>je</w:t>
      </w:r>
      <w:proofErr w:type="gramEnd"/>
      <w:r w:rsidR="00225D26">
        <w:rPr>
          <w:rFonts w:cs="Arial"/>
        </w:rPr>
        <w:t xml:space="preserve"> unikátní také svým rozsahem. V rámci kampaně byla vytvořena síť regionálních neziskových organizací, které se věnují náhradní rodinné péči. Tyto organ</w:t>
      </w:r>
      <w:r w:rsidR="006C2FD2">
        <w:rPr>
          <w:rFonts w:cs="Arial"/>
        </w:rPr>
        <w:t>izace se postarají</w:t>
      </w:r>
      <w:r w:rsidR="00225D26">
        <w:rPr>
          <w:rFonts w:cs="Arial"/>
        </w:rPr>
        <w:t xml:space="preserve"> o </w:t>
      </w:r>
      <w:r w:rsidR="006C2FD2">
        <w:rPr>
          <w:rFonts w:cs="Arial"/>
        </w:rPr>
        <w:t xml:space="preserve">všechny </w:t>
      </w:r>
      <w:r w:rsidR="00225D26">
        <w:rPr>
          <w:rFonts w:cs="Arial"/>
        </w:rPr>
        <w:t xml:space="preserve">zájemce, </w:t>
      </w:r>
      <w:r w:rsidR="00682E9E">
        <w:rPr>
          <w:rFonts w:cs="Arial"/>
        </w:rPr>
        <w:t>kteří budou chtít vědět,</w:t>
      </w:r>
      <w:r w:rsidR="006C2FD2">
        <w:rPr>
          <w:rFonts w:cs="Arial"/>
        </w:rPr>
        <w:t xml:space="preserve"> ja</w:t>
      </w:r>
      <w:r w:rsidR="00161847">
        <w:rPr>
          <w:rFonts w:cs="Arial"/>
        </w:rPr>
        <w:t xml:space="preserve">k </w:t>
      </w:r>
      <w:r w:rsidR="006C2FD2">
        <w:rPr>
          <w:rFonts w:cs="Arial"/>
        </w:rPr>
        <w:t>pěstounská péče jako taková nebo například</w:t>
      </w:r>
      <w:r w:rsidR="00682E9E">
        <w:rPr>
          <w:rFonts w:cs="Arial"/>
        </w:rPr>
        <w:t xml:space="preserve"> samotný výběr pěstouna v praxi </w:t>
      </w:r>
      <w:r w:rsidR="006C2FD2">
        <w:rPr>
          <w:rFonts w:cs="Arial"/>
        </w:rPr>
        <w:t>probíhají.</w:t>
      </w:r>
      <w:r w:rsidR="00D8653C">
        <w:rPr>
          <w:rFonts w:cs="Arial"/>
        </w:rPr>
        <w:t xml:space="preserve"> Zájemci s</w:t>
      </w:r>
      <w:r w:rsidR="006C08B0">
        <w:rPr>
          <w:rFonts w:cs="Arial"/>
        </w:rPr>
        <w:t>e rovněž budou moci setkat</w:t>
      </w:r>
      <w:r w:rsidR="00D8653C">
        <w:rPr>
          <w:rFonts w:cs="Arial"/>
        </w:rPr>
        <w:t xml:space="preserve"> s</w:t>
      </w:r>
      <w:r w:rsidR="006C08B0">
        <w:rPr>
          <w:rFonts w:cs="Arial"/>
        </w:rPr>
        <w:t> </w:t>
      </w:r>
      <w:r w:rsidR="00D8653C">
        <w:rPr>
          <w:rFonts w:cs="Arial"/>
        </w:rPr>
        <w:t>pěstouny</w:t>
      </w:r>
      <w:r w:rsidR="006C08B0">
        <w:rPr>
          <w:rFonts w:cs="Arial"/>
        </w:rPr>
        <w:t xml:space="preserve"> ze svého regionu.</w:t>
      </w:r>
    </w:p>
    <w:p w:rsidR="00CE0E9E" w:rsidRDefault="00CE0E9E" w:rsidP="00CC09A3">
      <w:pPr>
        <w:spacing w:after="0"/>
        <w:jc w:val="both"/>
        <w:rPr>
          <w:rFonts w:cs="Arial"/>
        </w:rPr>
      </w:pPr>
    </w:p>
    <w:p w:rsidR="00CE0E9E" w:rsidRPr="005F42BF" w:rsidRDefault="003C517A" w:rsidP="00CC09A3">
      <w:pPr>
        <w:spacing w:after="0"/>
        <w:jc w:val="both"/>
        <w:rPr>
          <w:rFonts w:cs="Arial"/>
        </w:rPr>
      </w:pPr>
      <w:r w:rsidRPr="00A026EB">
        <w:rPr>
          <w:rFonts w:cs="Arial"/>
          <w:i/>
        </w:rPr>
        <w:t xml:space="preserve">„V rámci kampaně </w:t>
      </w:r>
      <w:proofErr w:type="gramStart"/>
      <w:r w:rsidRPr="00A026EB">
        <w:rPr>
          <w:rFonts w:cs="Arial"/>
          <w:i/>
        </w:rPr>
        <w:t>HLEDÁME</w:t>
      </w:r>
      <w:proofErr w:type="gramEnd"/>
      <w:r w:rsidRPr="00A026EB">
        <w:rPr>
          <w:rFonts w:cs="Arial"/>
          <w:i/>
        </w:rPr>
        <w:t xml:space="preserve"> RODIČE </w:t>
      </w:r>
      <w:proofErr w:type="gramStart"/>
      <w:r w:rsidRPr="00A026EB">
        <w:rPr>
          <w:rFonts w:cs="Arial"/>
          <w:i/>
        </w:rPr>
        <w:t>nezůstanou</w:t>
      </w:r>
      <w:proofErr w:type="gramEnd"/>
      <w:r w:rsidRPr="00A026EB">
        <w:rPr>
          <w:rFonts w:cs="Arial"/>
          <w:i/>
        </w:rPr>
        <w:t xml:space="preserve"> stranou ani krajští a regionální politici a př</w:t>
      </w:r>
      <w:r w:rsidR="00B03CCE">
        <w:rPr>
          <w:rFonts w:cs="Arial"/>
          <w:i/>
        </w:rPr>
        <w:t xml:space="preserve">edstavitelé samospráv a </w:t>
      </w:r>
      <w:proofErr w:type="spellStart"/>
      <w:r w:rsidR="00B03CCE">
        <w:rPr>
          <w:rFonts w:cs="Arial"/>
          <w:i/>
        </w:rPr>
        <w:t>OSPODů</w:t>
      </w:r>
      <w:proofErr w:type="spellEnd"/>
      <w:r w:rsidR="00B03CCE">
        <w:rPr>
          <w:rFonts w:cs="Arial"/>
          <w:i/>
        </w:rPr>
        <w:t>. S</w:t>
      </w:r>
      <w:r w:rsidRPr="00A026EB">
        <w:rPr>
          <w:rFonts w:cs="Arial"/>
          <w:i/>
        </w:rPr>
        <w:t> těmi všemi jsme připraveni jednat o vzájemné pomoci a spolupráci v</w:t>
      </w:r>
      <w:r w:rsidR="00161847">
        <w:rPr>
          <w:rFonts w:cs="Arial"/>
          <w:i/>
        </w:rPr>
        <w:t> naší snaze</w:t>
      </w:r>
      <w:r w:rsidRPr="00A026EB">
        <w:rPr>
          <w:rFonts w:cs="Arial"/>
          <w:i/>
        </w:rPr>
        <w:t xml:space="preserve"> najít nový domov co největšímu počtu opuštěných dětí,“</w:t>
      </w:r>
      <w:r>
        <w:rPr>
          <w:rFonts w:cs="Arial"/>
        </w:rPr>
        <w:t xml:space="preserve"> dodává </w:t>
      </w:r>
      <w:r w:rsidRPr="007A561F">
        <w:rPr>
          <w:rFonts w:cs="Arial"/>
          <w:b/>
        </w:rPr>
        <w:t>Gabriela Lachoutová</w:t>
      </w:r>
      <w:r>
        <w:rPr>
          <w:rFonts w:cs="Arial"/>
        </w:rPr>
        <w:t>.</w:t>
      </w:r>
    </w:p>
    <w:p w:rsidR="007A561F" w:rsidRDefault="007A561F" w:rsidP="007A561F">
      <w:pPr>
        <w:spacing w:after="0"/>
        <w:jc w:val="both"/>
        <w:rPr>
          <w:rFonts w:cs="Arial"/>
          <w:i/>
        </w:rPr>
      </w:pPr>
    </w:p>
    <w:p w:rsidR="007A561F" w:rsidRDefault="007A561F" w:rsidP="007A561F">
      <w:pPr>
        <w:spacing w:after="0"/>
        <w:jc w:val="both"/>
        <w:rPr>
          <w:rFonts w:cs="Arial"/>
        </w:rPr>
      </w:pPr>
      <w:r w:rsidRPr="00B975A0">
        <w:rPr>
          <w:rFonts w:cs="Arial"/>
          <w:i/>
        </w:rPr>
        <w:t>„Pokud nemůže být dítě z jakéhokoliv důvodu ponecháno ve své biologické rodině, je pro něj alternativa pobytu v náhradní rodině tou nejlepší volbou. Každé dítě touží mít někde svůj domov a místo u stolu, naopak existuje spousta lidí, kteří mají dostatek energie i ekonomické zázemí</w:t>
      </w:r>
      <w:r>
        <w:rPr>
          <w:rFonts w:cs="Arial"/>
          <w:i/>
        </w:rPr>
        <w:t>, které jim umožní se o takové</w:t>
      </w:r>
      <w:r w:rsidRPr="00B975A0">
        <w:rPr>
          <w:rFonts w:cs="Arial"/>
          <w:i/>
        </w:rPr>
        <w:t xml:space="preserve"> dítě postarat. Jsem proto rád, že vznikla kampaň, která pomůže dětem a náhradním rodičům se vzájemně najít,“</w:t>
      </w:r>
      <w:r w:rsidRPr="005F42BF">
        <w:rPr>
          <w:rFonts w:cs="Arial"/>
        </w:rPr>
        <w:t xml:space="preserve"> říká dětský psycholog PhDr. </w:t>
      </w:r>
      <w:r w:rsidRPr="007A561F">
        <w:rPr>
          <w:rFonts w:cs="Arial"/>
          <w:b/>
        </w:rPr>
        <w:t>Radek Ptáček</w:t>
      </w:r>
      <w:r w:rsidRPr="005F42BF">
        <w:rPr>
          <w:rFonts w:cs="Arial"/>
        </w:rPr>
        <w:t>, Ph.D.</w:t>
      </w:r>
    </w:p>
    <w:p w:rsidR="007A561F" w:rsidRDefault="007A561F" w:rsidP="007A561F">
      <w:pPr>
        <w:spacing w:after="0"/>
        <w:jc w:val="both"/>
        <w:rPr>
          <w:rFonts w:cs="Arial"/>
        </w:rPr>
      </w:pPr>
    </w:p>
    <w:p w:rsidR="005F42BF" w:rsidRPr="005F42BF" w:rsidRDefault="00B03CCE" w:rsidP="00CC09A3">
      <w:pPr>
        <w:spacing w:after="0"/>
        <w:jc w:val="both"/>
        <w:rPr>
          <w:rFonts w:cs="Arial"/>
        </w:rPr>
      </w:pPr>
      <w:r>
        <w:rPr>
          <w:rFonts w:cs="Arial"/>
        </w:rPr>
        <w:t>Kampaň HLEDÁME RODIČE</w:t>
      </w:r>
      <w:r w:rsidR="005F42BF" w:rsidRPr="005F42BF">
        <w:rPr>
          <w:rFonts w:cs="Arial"/>
        </w:rPr>
        <w:t xml:space="preserve"> </w:t>
      </w:r>
      <w:proofErr w:type="gramStart"/>
      <w:r w:rsidR="005F42BF" w:rsidRPr="005F42BF">
        <w:rPr>
          <w:rFonts w:cs="Arial"/>
        </w:rPr>
        <w:t>je</w:t>
      </w:r>
      <w:proofErr w:type="gramEnd"/>
      <w:r w:rsidR="005F42BF" w:rsidRPr="005F42BF">
        <w:rPr>
          <w:rFonts w:cs="Arial"/>
        </w:rPr>
        <w:t xml:space="preserve"> vyvrcholením aktivit, které Nadační fond J&amp;T realizuje ve prospěch podpory náhradní rodinné péče. Stál již u zrodu Iniciativy za rozvoj náhradní rodinné péče a legislativní proces novely o sociálně</w:t>
      </w:r>
      <w:r w:rsidR="007A561F">
        <w:rPr>
          <w:rFonts w:cs="Arial"/>
        </w:rPr>
        <w:t>-</w:t>
      </w:r>
      <w:r w:rsidR="005F42BF" w:rsidRPr="005F42BF">
        <w:rPr>
          <w:rFonts w:cs="Arial"/>
        </w:rPr>
        <w:t xml:space="preserve">právní ochraně dětí pečlivě sleduje a připomínkuje od jeho samotného počátku. </w:t>
      </w:r>
    </w:p>
    <w:p w:rsidR="005F42BF" w:rsidRDefault="005F42BF" w:rsidP="00CC09A3">
      <w:pPr>
        <w:spacing w:after="0"/>
      </w:pPr>
    </w:p>
    <w:p w:rsidR="007A561F" w:rsidRDefault="007A561F" w:rsidP="00CC09A3">
      <w:pPr>
        <w:spacing w:after="0"/>
      </w:pPr>
      <w:r>
        <w:t>Informace pro editory:</w:t>
      </w:r>
    </w:p>
    <w:p w:rsidR="007A561F" w:rsidRPr="007A561F" w:rsidRDefault="007A561F" w:rsidP="00CE327B">
      <w:pPr>
        <w:spacing w:after="0"/>
        <w:jc w:val="both"/>
        <w:rPr>
          <w:sz w:val="20"/>
        </w:rPr>
      </w:pPr>
      <w:r w:rsidRPr="007A561F">
        <w:rPr>
          <w:rFonts w:cs="Arial"/>
          <w:b/>
          <w:sz w:val="20"/>
        </w:rPr>
        <w:t>Nadační fond J&amp;T</w:t>
      </w:r>
      <w:r w:rsidRPr="007A561F">
        <w:rPr>
          <w:rFonts w:cs="Arial"/>
          <w:sz w:val="20"/>
        </w:rPr>
        <w:t xml:space="preserve"> zároveň již osm let intenzivně podporuje organizace, které napomáhají rozvoji služeb pro práci v biologických rodinách, i ty, které poskytují podpůrné, odlehčovací a vzdělávací služby stávajícím a budoucím rodinám pěstounů. </w:t>
      </w:r>
      <w:r w:rsidR="00A07A4C">
        <w:rPr>
          <w:rFonts w:cs="Arial"/>
          <w:sz w:val="20"/>
        </w:rPr>
        <w:t>Za dobu své existence investoval</w:t>
      </w:r>
      <w:r w:rsidRPr="007A561F">
        <w:rPr>
          <w:rFonts w:cs="Arial"/>
          <w:sz w:val="20"/>
        </w:rPr>
        <w:t xml:space="preserve"> Nadační fond J&amp;T </w:t>
      </w:r>
      <w:r w:rsidR="00A07A4C">
        <w:rPr>
          <w:rFonts w:cs="Arial"/>
          <w:sz w:val="20"/>
        </w:rPr>
        <w:t xml:space="preserve">do pomoci v </w:t>
      </w:r>
      <w:r w:rsidRPr="007A561F">
        <w:rPr>
          <w:rFonts w:cs="Arial"/>
          <w:sz w:val="20"/>
        </w:rPr>
        <w:t>Čechách a na Slovensku přes 230</w:t>
      </w:r>
      <w:r w:rsidRPr="007A561F">
        <w:rPr>
          <w:rFonts w:cs="Arial"/>
          <w:i/>
          <w:sz w:val="20"/>
        </w:rPr>
        <w:t> </w:t>
      </w:r>
      <w:r w:rsidRPr="007A561F">
        <w:rPr>
          <w:rFonts w:cs="Arial"/>
          <w:sz w:val="20"/>
        </w:rPr>
        <w:t>milionů</w:t>
      </w:r>
      <w:r w:rsidRPr="007A561F">
        <w:rPr>
          <w:rFonts w:cs="Arial"/>
          <w:i/>
          <w:sz w:val="20"/>
        </w:rPr>
        <w:t> </w:t>
      </w:r>
      <w:r w:rsidRPr="007A561F">
        <w:rPr>
          <w:rFonts w:cs="Arial"/>
          <w:sz w:val="20"/>
        </w:rPr>
        <w:t>Kč. Vedle pomoci jednotlivým rodinám a neziskovým organizacím podporuje nadační fond rovněž odborné vzdělávací semináře např. pro orgány sociálněprávní ochrany.</w:t>
      </w:r>
    </w:p>
    <w:p w:rsidR="007A561F" w:rsidRDefault="007A561F" w:rsidP="00CE327B">
      <w:pPr>
        <w:spacing w:after="0"/>
        <w:jc w:val="both"/>
      </w:pPr>
    </w:p>
    <w:p w:rsidR="007A561F" w:rsidRDefault="00B03CCE" w:rsidP="00CE327B">
      <w:pPr>
        <w:spacing w:after="0"/>
        <w:jc w:val="both"/>
        <w:rPr>
          <w:rFonts w:cs="Arial"/>
          <w:sz w:val="20"/>
        </w:rPr>
      </w:pPr>
      <w:r>
        <w:rPr>
          <w:rFonts w:cs="Arial"/>
          <w:b/>
          <w:sz w:val="20"/>
        </w:rPr>
        <w:t>Regionálními partnery</w:t>
      </w:r>
      <w:r w:rsidR="007A561F">
        <w:rPr>
          <w:rFonts w:cs="Arial"/>
          <w:b/>
          <w:sz w:val="20"/>
        </w:rPr>
        <w:t xml:space="preserve"> </w:t>
      </w:r>
      <w:r w:rsidR="007A561F" w:rsidRPr="007A561F">
        <w:rPr>
          <w:rFonts w:cs="Arial"/>
          <w:sz w:val="20"/>
        </w:rPr>
        <w:t>kampaně</w:t>
      </w:r>
      <w:r w:rsidR="007A561F">
        <w:rPr>
          <w:rFonts w:cs="Arial"/>
          <w:b/>
          <w:sz w:val="20"/>
        </w:rPr>
        <w:t xml:space="preserve"> </w:t>
      </w:r>
      <w:r w:rsidR="00A773B9">
        <w:rPr>
          <w:rFonts w:cs="Arial"/>
          <w:sz w:val="20"/>
        </w:rPr>
        <w:t>jsou</w:t>
      </w:r>
      <w:r w:rsidR="00CC299B">
        <w:rPr>
          <w:rFonts w:cs="Arial"/>
          <w:sz w:val="20"/>
        </w:rPr>
        <w:t xml:space="preserve"> organizace: Středisko náhradní rodinné péče, Rozum a Cit, </w:t>
      </w:r>
      <w:proofErr w:type="spellStart"/>
      <w:r w:rsidR="00CC299B">
        <w:rPr>
          <w:rFonts w:cs="Arial"/>
          <w:sz w:val="20"/>
        </w:rPr>
        <w:t>Kolpingova</w:t>
      </w:r>
      <w:proofErr w:type="spellEnd"/>
      <w:r w:rsidR="00CC299B">
        <w:rPr>
          <w:rFonts w:cs="Arial"/>
          <w:sz w:val="20"/>
        </w:rPr>
        <w:t xml:space="preserve"> rodina Smečno, Centrum pro náhradní rodinnou péči, </w:t>
      </w:r>
      <w:proofErr w:type="spellStart"/>
      <w:r w:rsidR="00CC299B">
        <w:rPr>
          <w:rFonts w:cs="Arial"/>
          <w:sz w:val="20"/>
        </w:rPr>
        <w:t>Amalthea</w:t>
      </w:r>
      <w:proofErr w:type="spellEnd"/>
      <w:r w:rsidR="00CC299B">
        <w:rPr>
          <w:rFonts w:cs="Arial"/>
          <w:sz w:val="20"/>
        </w:rPr>
        <w:t xml:space="preserve">, Děti patří domů, Sdružení pěstounských rodin, </w:t>
      </w:r>
      <w:proofErr w:type="spellStart"/>
      <w:r w:rsidR="00975E89">
        <w:rPr>
          <w:rFonts w:cs="Arial"/>
          <w:sz w:val="20"/>
        </w:rPr>
        <w:t>Domus</w:t>
      </w:r>
      <w:proofErr w:type="spellEnd"/>
      <w:r w:rsidR="00975E89">
        <w:rPr>
          <w:rFonts w:cs="Arial"/>
          <w:sz w:val="20"/>
        </w:rPr>
        <w:t xml:space="preserve"> – centrum pro rodinu, Centrum pro rodinu Náruč, Arkáda – sociálně psychologické centrum, Centrum pěstounských rodin, Náhradním rodinám, </w:t>
      </w:r>
      <w:r>
        <w:rPr>
          <w:rFonts w:cs="Arial"/>
          <w:sz w:val="20"/>
        </w:rPr>
        <w:t>Sdružení pěstounských rodin, Tr</w:t>
      </w:r>
      <w:r w:rsidR="00622D55">
        <w:rPr>
          <w:rFonts w:cs="Arial"/>
          <w:sz w:val="20"/>
        </w:rPr>
        <w:t>ialog, ISIS – pro pomoc náhradním rodinám, Rodina u nás, Rodina svaté Zdislavy, Střed, Pěstounské rodiny kraje Vysočina, Filadelfie – Přístav Oldřichovice, Centrum psychologické pomoci, Dotek</w:t>
      </w:r>
      <w:r w:rsidR="00502D82">
        <w:rPr>
          <w:rFonts w:cs="Arial"/>
          <w:sz w:val="20"/>
        </w:rPr>
        <w:t>.</w:t>
      </w:r>
    </w:p>
    <w:p w:rsidR="007A561F" w:rsidRDefault="007A561F" w:rsidP="00CC09A3">
      <w:pPr>
        <w:spacing w:after="0"/>
        <w:rPr>
          <w:rFonts w:cs="Arial"/>
          <w:sz w:val="20"/>
        </w:rPr>
      </w:pPr>
    </w:p>
    <w:p w:rsidR="007A561F" w:rsidRDefault="0013787A" w:rsidP="00CC09A3">
      <w:pPr>
        <w:spacing w:after="0"/>
        <w:rPr>
          <w:sz w:val="18"/>
        </w:rPr>
      </w:pPr>
      <w:r>
        <w:rPr>
          <w:rFonts w:cs="Arial"/>
          <w:b/>
          <w:sz w:val="20"/>
        </w:rPr>
        <w:t>Patrony</w:t>
      </w:r>
      <w:r w:rsidR="007A561F" w:rsidRPr="007A561F">
        <w:rPr>
          <w:rFonts w:cs="Arial"/>
          <w:b/>
          <w:sz w:val="20"/>
        </w:rPr>
        <w:t xml:space="preserve"> kampaně</w:t>
      </w:r>
      <w:r>
        <w:rPr>
          <w:rFonts w:cs="Arial"/>
          <w:sz w:val="20"/>
        </w:rPr>
        <w:t xml:space="preserve"> se stali</w:t>
      </w:r>
      <w:r w:rsidR="007A561F" w:rsidRPr="007A561F">
        <w:rPr>
          <w:b/>
        </w:rPr>
        <w:t xml:space="preserve"> </w:t>
      </w:r>
      <w:r w:rsidR="00D36772">
        <w:rPr>
          <w:sz w:val="18"/>
        </w:rPr>
        <w:t>Ondřej Vetchý, David Šve</w:t>
      </w:r>
      <w:r w:rsidR="007A561F" w:rsidRPr="007A561F">
        <w:rPr>
          <w:sz w:val="18"/>
        </w:rPr>
        <w:t>hlík</w:t>
      </w:r>
      <w:r w:rsidR="007A561F">
        <w:rPr>
          <w:sz w:val="18"/>
        </w:rPr>
        <w:t xml:space="preserve"> a</w:t>
      </w:r>
      <w:r w:rsidR="007A561F" w:rsidRPr="007A561F">
        <w:rPr>
          <w:sz w:val="18"/>
        </w:rPr>
        <w:t xml:space="preserve"> Saša </w:t>
      </w:r>
      <w:proofErr w:type="spellStart"/>
      <w:r w:rsidR="007A561F" w:rsidRPr="007A561F">
        <w:rPr>
          <w:sz w:val="18"/>
        </w:rPr>
        <w:t>Rašilov</w:t>
      </w:r>
      <w:proofErr w:type="spellEnd"/>
      <w:r w:rsidR="007A561F" w:rsidRPr="007A561F">
        <w:rPr>
          <w:sz w:val="18"/>
        </w:rPr>
        <w:t>.</w:t>
      </w:r>
    </w:p>
    <w:p w:rsidR="0013787A" w:rsidRDefault="0013787A" w:rsidP="00CC09A3">
      <w:pPr>
        <w:spacing w:after="0"/>
        <w:rPr>
          <w:sz w:val="18"/>
        </w:rPr>
      </w:pPr>
    </w:p>
    <w:p w:rsidR="0013787A" w:rsidRDefault="0013787A" w:rsidP="00CC09A3">
      <w:pPr>
        <w:spacing w:after="0"/>
        <w:rPr>
          <w:rFonts w:cs="Arial"/>
          <w:sz w:val="20"/>
        </w:rPr>
      </w:pPr>
      <w:r w:rsidRPr="0013787A">
        <w:rPr>
          <w:b/>
          <w:sz w:val="18"/>
        </w:rPr>
        <w:lastRenderedPageBreak/>
        <w:t xml:space="preserve">Podporovateli </w:t>
      </w:r>
      <w:r>
        <w:rPr>
          <w:sz w:val="18"/>
        </w:rPr>
        <w:t xml:space="preserve">kampaně jsou Martin Myšička, Simona </w:t>
      </w:r>
      <w:proofErr w:type="spellStart"/>
      <w:r>
        <w:rPr>
          <w:sz w:val="18"/>
        </w:rPr>
        <w:t>Babčáková</w:t>
      </w:r>
      <w:proofErr w:type="spellEnd"/>
      <w:r>
        <w:rPr>
          <w:sz w:val="18"/>
        </w:rPr>
        <w:t xml:space="preserve">, Ester Janečková, psychologové Radek Ptáček, Miloslav Knotek a Hana </w:t>
      </w:r>
      <w:proofErr w:type="spellStart"/>
      <w:r>
        <w:rPr>
          <w:sz w:val="18"/>
        </w:rPr>
        <w:t>Pazlarová</w:t>
      </w:r>
      <w:proofErr w:type="spellEnd"/>
      <w:r>
        <w:rPr>
          <w:sz w:val="18"/>
        </w:rPr>
        <w:t>.</w:t>
      </w:r>
    </w:p>
    <w:p w:rsidR="007A561F" w:rsidRDefault="007A561F" w:rsidP="00CC09A3">
      <w:pPr>
        <w:spacing w:after="0"/>
      </w:pPr>
    </w:p>
    <w:p w:rsidR="007A561F" w:rsidRDefault="00C728CB" w:rsidP="00CC09A3">
      <w:pPr>
        <w:spacing w:after="0"/>
      </w:pPr>
      <w:r>
        <w:rPr>
          <w:rFonts w:cs="Arial"/>
          <w:b/>
          <w:sz w:val="20"/>
        </w:rPr>
        <w:t>Mediálními partnery</w:t>
      </w:r>
      <w:r w:rsidR="007A561F" w:rsidRPr="007A561F">
        <w:rPr>
          <w:rFonts w:cs="Arial"/>
          <w:b/>
          <w:sz w:val="20"/>
        </w:rPr>
        <w:t xml:space="preserve"> </w:t>
      </w:r>
      <w:r w:rsidR="007A561F" w:rsidRPr="00A773B9">
        <w:rPr>
          <w:rFonts w:cs="Arial"/>
          <w:sz w:val="20"/>
        </w:rPr>
        <w:t>kampaně jsou</w:t>
      </w:r>
      <w:r w:rsidR="00A773B9">
        <w:rPr>
          <w:rFonts w:cs="Arial"/>
          <w:sz w:val="20"/>
        </w:rPr>
        <w:t xml:space="preserve"> </w:t>
      </w:r>
      <w:r w:rsidR="00846DA7">
        <w:rPr>
          <w:sz w:val="18"/>
        </w:rPr>
        <w:t xml:space="preserve">Česká televize a </w:t>
      </w:r>
      <w:r w:rsidR="00A773B9" w:rsidRPr="00A773B9">
        <w:rPr>
          <w:sz w:val="18"/>
        </w:rPr>
        <w:t>Deník</w:t>
      </w:r>
      <w:r w:rsidR="00846DA7">
        <w:rPr>
          <w:sz w:val="18"/>
        </w:rPr>
        <w:t>.</w:t>
      </w:r>
    </w:p>
    <w:p w:rsidR="00A773B9" w:rsidRDefault="00A773B9" w:rsidP="00CC09A3">
      <w:pPr>
        <w:spacing w:after="0"/>
      </w:pPr>
    </w:p>
    <w:p w:rsidR="00A773B9" w:rsidRDefault="00A773B9" w:rsidP="00CC09A3">
      <w:pPr>
        <w:spacing w:after="0"/>
      </w:pPr>
    </w:p>
    <w:p w:rsidR="007A561F" w:rsidRPr="00A773B9" w:rsidRDefault="007A561F" w:rsidP="00CC09A3">
      <w:pPr>
        <w:spacing w:after="0"/>
        <w:rPr>
          <w:b/>
          <w:sz w:val="20"/>
        </w:rPr>
      </w:pPr>
      <w:r w:rsidRPr="00A773B9">
        <w:rPr>
          <w:b/>
          <w:sz w:val="20"/>
        </w:rPr>
        <w:t>Kontakt:</w:t>
      </w:r>
    </w:p>
    <w:p w:rsidR="00A773B9" w:rsidRPr="00A773B9" w:rsidRDefault="002E04BD" w:rsidP="00CC09A3">
      <w:pPr>
        <w:spacing w:after="0"/>
        <w:rPr>
          <w:sz w:val="20"/>
        </w:rPr>
      </w:pPr>
      <w:r>
        <w:rPr>
          <w:sz w:val="20"/>
        </w:rPr>
        <w:t>Monika Veselá</w:t>
      </w:r>
      <w:r w:rsidR="003D24AE">
        <w:rPr>
          <w:sz w:val="20"/>
        </w:rPr>
        <w:tab/>
      </w:r>
      <w:r w:rsidR="003D24AE">
        <w:rPr>
          <w:sz w:val="20"/>
        </w:rPr>
        <w:tab/>
      </w:r>
      <w:r w:rsidR="003D24AE">
        <w:rPr>
          <w:sz w:val="20"/>
        </w:rPr>
        <w:tab/>
      </w:r>
      <w:r w:rsidR="003D24AE">
        <w:rPr>
          <w:sz w:val="20"/>
        </w:rPr>
        <w:tab/>
      </w:r>
      <w:r w:rsidR="003D24AE">
        <w:rPr>
          <w:sz w:val="20"/>
        </w:rPr>
        <w:tab/>
      </w:r>
      <w:r w:rsidR="003D24AE">
        <w:rPr>
          <w:sz w:val="20"/>
        </w:rPr>
        <w:tab/>
      </w:r>
      <w:r w:rsidR="003D24AE">
        <w:rPr>
          <w:sz w:val="20"/>
        </w:rPr>
        <w:tab/>
        <w:t>Eliška Roubíčková</w:t>
      </w:r>
    </w:p>
    <w:p w:rsidR="00A773B9" w:rsidRPr="00A773B9" w:rsidRDefault="002E04BD" w:rsidP="00CC09A3">
      <w:pPr>
        <w:spacing w:after="0"/>
        <w:rPr>
          <w:sz w:val="20"/>
        </w:rPr>
      </w:pPr>
      <w:r>
        <w:rPr>
          <w:sz w:val="20"/>
        </w:rPr>
        <w:t>Nadační fond J&amp;T</w:t>
      </w:r>
      <w:r w:rsidR="003D24AE">
        <w:rPr>
          <w:sz w:val="20"/>
        </w:rPr>
        <w:tab/>
      </w:r>
      <w:r w:rsidR="003D24AE">
        <w:rPr>
          <w:sz w:val="20"/>
        </w:rPr>
        <w:tab/>
      </w:r>
      <w:r w:rsidR="003D24AE">
        <w:rPr>
          <w:sz w:val="20"/>
        </w:rPr>
        <w:tab/>
      </w:r>
      <w:r w:rsidR="003D24AE">
        <w:rPr>
          <w:sz w:val="20"/>
        </w:rPr>
        <w:tab/>
      </w:r>
      <w:r w:rsidR="003D24AE">
        <w:rPr>
          <w:sz w:val="20"/>
        </w:rPr>
        <w:tab/>
      </w:r>
      <w:r w:rsidR="003D24AE">
        <w:rPr>
          <w:sz w:val="20"/>
        </w:rPr>
        <w:tab/>
      </w:r>
      <w:proofErr w:type="spellStart"/>
      <w:r w:rsidR="003D24AE">
        <w:rPr>
          <w:sz w:val="20"/>
        </w:rPr>
        <w:t>Fleishman-Hillard</w:t>
      </w:r>
      <w:proofErr w:type="spellEnd"/>
    </w:p>
    <w:p w:rsidR="00A773B9" w:rsidRPr="00A773B9" w:rsidRDefault="00A773B9" w:rsidP="00A773B9">
      <w:pPr>
        <w:spacing w:after="0"/>
        <w:rPr>
          <w:sz w:val="8"/>
          <w:szCs w:val="10"/>
        </w:rPr>
      </w:pPr>
    </w:p>
    <w:p w:rsidR="003D24AE" w:rsidRPr="00A773B9" w:rsidRDefault="003D24AE" w:rsidP="00A773B9">
      <w:pPr>
        <w:spacing w:after="0"/>
        <w:rPr>
          <w:sz w:val="20"/>
        </w:rPr>
      </w:pPr>
      <w:r>
        <w:rPr>
          <w:sz w:val="20"/>
        </w:rPr>
        <w:t>Telefon: +420 221 710 496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Telefon: +420 234 669 504</w:t>
      </w:r>
    </w:p>
    <w:p w:rsidR="00A773B9" w:rsidRPr="00A773B9" w:rsidRDefault="002E04BD" w:rsidP="00A773B9">
      <w:pPr>
        <w:spacing w:after="0"/>
        <w:rPr>
          <w:sz w:val="20"/>
        </w:rPr>
      </w:pPr>
      <w:r>
        <w:rPr>
          <w:sz w:val="20"/>
        </w:rPr>
        <w:t>Mobil: +420</w:t>
      </w:r>
      <w:r w:rsidR="00464336">
        <w:rPr>
          <w:sz w:val="20"/>
        </w:rPr>
        <w:t> 604 333</w:t>
      </w:r>
      <w:r w:rsidR="003D24AE">
        <w:rPr>
          <w:sz w:val="20"/>
        </w:rPr>
        <w:t> </w:t>
      </w:r>
      <w:r w:rsidR="00464336">
        <w:rPr>
          <w:sz w:val="20"/>
        </w:rPr>
        <w:t>320</w:t>
      </w:r>
      <w:r w:rsidR="003D24AE">
        <w:rPr>
          <w:sz w:val="20"/>
        </w:rPr>
        <w:tab/>
      </w:r>
      <w:r w:rsidR="003D24AE">
        <w:rPr>
          <w:sz w:val="20"/>
        </w:rPr>
        <w:tab/>
      </w:r>
      <w:r w:rsidR="003D24AE">
        <w:rPr>
          <w:sz w:val="20"/>
        </w:rPr>
        <w:tab/>
      </w:r>
      <w:r w:rsidR="003D24AE">
        <w:rPr>
          <w:sz w:val="20"/>
        </w:rPr>
        <w:tab/>
      </w:r>
      <w:r w:rsidR="003D24AE">
        <w:rPr>
          <w:sz w:val="20"/>
        </w:rPr>
        <w:tab/>
      </w:r>
      <w:r w:rsidR="003D24AE">
        <w:rPr>
          <w:sz w:val="20"/>
        </w:rPr>
        <w:tab/>
        <w:t>Mobil: + 420 269 523</w:t>
      </w:r>
    </w:p>
    <w:p w:rsidR="00A773B9" w:rsidRPr="00A773B9" w:rsidRDefault="00464336" w:rsidP="00A773B9">
      <w:pPr>
        <w:spacing w:after="0"/>
        <w:rPr>
          <w:sz w:val="20"/>
        </w:rPr>
      </w:pPr>
      <w:r>
        <w:rPr>
          <w:sz w:val="20"/>
        </w:rPr>
        <w:t xml:space="preserve">E-mail:  </w:t>
      </w:r>
      <w:hyperlink r:id="rId9" w:history="1">
        <w:r w:rsidR="003D24AE" w:rsidRPr="003E6A24">
          <w:rPr>
            <w:rStyle w:val="Hypertextovodkaz"/>
            <w:sz w:val="20"/>
          </w:rPr>
          <w:t>vesela@nadacnifondjt.cz</w:t>
        </w:r>
      </w:hyperlink>
      <w:r w:rsidR="003D24AE">
        <w:rPr>
          <w:sz w:val="20"/>
        </w:rPr>
        <w:tab/>
      </w:r>
      <w:r w:rsidR="003D24AE">
        <w:rPr>
          <w:sz w:val="20"/>
        </w:rPr>
        <w:tab/>
      </w:r>
      <w:r w:rsidR="003D24AE">
        <w:rPr>
          <w:sz w:val="20"/>
        </w:rPr>
        <w:tab/>
      </w:r>
      <w:r w:rsidR="003D24AE">
        <w:rPr>
          <w:sz w:val="20"/>
        </w:rPr>
        <w:tab/>
      </w:r>
      <w:r w:rsidR="00535EE3">
        <w:rPr>
          <w:sz w:val="20"/>
        </w:rPr>
        <w:tab/>
        <w:t>E-mail: roubickova@fleishman.com</w:t>
      </w:r>
    </w:p>
    <w:p w:rsidR="007A561F" w:rsidRDefault="007A561F" w:rsidP="00CC09A3">
      <w:pPr>
        <w:spacing w:after="0"/>
      </w:pPr>
    </w:p>
    <w:sectPr w:rsidR="007A561F" w:rsidSect="00B21E14">
      <w:headerReference w:type="default" r:id="rId10"/>
      <w:footerReference w:type="default" r:id="rId11"/>
      <w:pgSz w:w="11906" w:h="16838"/>
      <w:pgMar w:top="1417" w:right="1417" w:bottom="1417" w:left="1417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AE4" w:rsidRDefault="006B7AE4" w:rsidP="00B21E14">
      <w:pPr>
        <w:spacing w:after="0" w:line="240" w:lineRule="auto"/>
      </w:pPr>
      <w:r>
        <w:separator/>
      </w:r>
    </w:p>
  </w:endnote>
  <w:endnote w:type="continuationSeparator" w:id="0">
    <w:p w:rsidR="006B7AE4" w:rsidRDefault="006B7AE4" w:rsidP="00B21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14" w:rsidRDefault="00A773B9">
    <w:pPr>
      <w:pStyle w:val="Zpat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-970915</wp:posOffset>
          </wp:positionH>
          <wp:positionV relativeFrom="paragraph">
            <wp:posOffset>78740</wp:posOffset>
          </wp:positionV>
          <wp:extent cx="7740015" cy="252730"/>
          <wp:effectExtent l="19050" t="0" r="0" b="0"/>
          <wp:wrapNone/>
          <wp:docPr id="2" name="obrázek 10" descr="HR_povlec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HR_povlece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015" cy="252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21E14" w:rsidRDefault="00B21E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AE4" w:rsidRDefault="006B7AE4" w:rsidP="00B21E14">
      <w:pPr>
        <w:spacing w:after="0" w:line="240" w:lineRule="auto"/>
      </w:pPr>
      <w:r>
        <w:separator/>
      </w:r>
    </w:p>
  </w:footnote>
  <w:footnote w:type="continuationSeparator" w:id="0">
    <w:p w:rsidR="006B7AE4" w:rsidRDefault="006B7AE4" w:rsidP="00B21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14" w:rsidRDefault="00A773B9" w:rsidP="00B21E14">
    <w:pPr>
      <w:pStyle w:val="Zhlav"/>
      <w:jc w:val="right"/>
    </w:pPr>
    <w:r>
      <w:rPr>
        <w:b/>
        <w:noProof/>
        <w:lang w:eastAsia="cs-CZ"/>
      </w:rPr>
      <w:drawing>
        <wp:inline distT="0" distB="0" distL="0" distR="0">
          <wp:extent cx="1800225" cy="1800225"/>
          <wp:effectExtent l="19050" t="0" r="9525" b="0"/>
          <wp:docPr id="1" name="obrázek 1" descr="HR_CZ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R_CZ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800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21377_"/>
      </v:shape>
    </w:pict>
  </w:numPicBullet>
  <w:abstractNum w:abstractNumId="0">
    <w:nsid w:val="58712C8B"/>
    <w:multiLevelType w:val="hybridMultilevel"/>
    <w:tmpl w:val="1AC660A4"/>
    <w:lvl w:ilvl="0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7B42751C"/>
    <w:multiLevelType w:val="hybridMultilevel"/>
    <w:tmpl w:val="9D3A31A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AF0865"/>
    <w:multiLevelType w:val="hybridMultilevel"/>
    <w:tmpl w:val="172EA84A"/>
    <w:lvl w:ilvl="0" w:tplc="DA1E34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97"/>
    <w:rsid w:val="000067C7"/>
    <w:rsid w:val="00074C60"/>
    <w:rsid w:val="000C1509"/>
    <w:rsid w:val="000D72DB"/>
    <w:rsid w:val="00103447"/>
    <w:rsid w:val="0013787A"/>
    <w:rsid w:val="00147964"/>
    <w:rsid w:val="00152AB0"/>
    <w:rsid w:val="00161847"/>
    <w:rsid w:val="0017751B"/>
    <w:rsid w:val="001F2D45"/>
    <w:rsid w:val="001F7A78"/>
    <w:rsid w:val="002041DA"/>
    <w:rsid w:val="00225D26"/>
    <w:rsid w:val="0026343F"/>
    <w:rsid w:val="002D3D22"/>
    <w:rsid w:val="002E04BD"/>
    <w:rsid w:val="002E3B0F"/>
    <w:rsid w:val="002F38FC"/>
    <w:rsid w:val="00301B59"/>
    <w:rsid w:val="00305FEE"/>
    <w:rsid w:val="00312081"/>
    <w:rsid w:val="003732E8"/>
    <w:rsid w:val="003A1CA9"/>
    <w:rsid w:val="003A5013"/>
    <w:rsid w:val="003C517A"/>
    <w:rsid w:val="003D24AE"/>
    <w:rsid w:val="00450164"/>
    <w:rsid w:val="00457E07"/>
    <w:rsid w:val="00464336"/>
    <w:rsid w:val="004C5B5D"/>
    <w:rsid w:val="00502D82"/>
    <w:rsid w:val="00503D74"/>
    <w:rsid w:val="00535EE3"/>
    <w:rsid w:val="0059171F"/>
    <w:rsid w:val="005D4E32"/>
    <w:rsid w:val="005F42BF"/>
    <w:rsid w:val="00604A78"/>
    <w:rsid w:val="00622D55"/>
    <w:rsid w:val="0064230F"/>
    <w:rsid w:val="0065343F"/>
    <w:rsid w:val="0066780F"/>
    <w:rsid w:val="00674F18"/>
    <w:rsid w:val="00680B0E"/>
    <w:rsid w:val="00682E9E"/>
    <w:rsid w:val="006A7D53"/>
    <w:rsid w:val="006B7AE4"/>
    <w:rsid w:val="006C08B0"/>
    <w:rsid w:val="006C2FD2"/>
    <w:rsid w:val="006D112E"/>
    <w:rsid w:val="006E510A"/>
    <w:rsid w:val="006F11DD"/>
    <w:rsid w:val="00705BC3"/>
    <w:rsid w:val="00705EAD"/>
    <w:rsid w:val="007319E8"/>
    <w:rsid w:val="00796045"/>
    <w:rsid w:val="007A561F"/>
    <w:rsid w:val="007C3A85"/>
    <w:rsid w:val="007E1738"/>
    <w:rsid w:val="007F58F2"/>
    <w:rsid w:val="00802F0E"/>
    <w:rsid w:val="00840993"/>
    <w:rsid w:val="00846DA7"/>
    <w:rsid w:val="008B263D"/>
    <w:rsid w:val="008D018D"/>
    <w:rsid w:val="00964690"/>
    <w:rsid w:val="00975E89"/>
    <w:rsid w:val="009D675B"/>
    <w:rsid w:val="00A026EB"/>
    <w:rsid w:val="00A07A4C"/>
    <w:rsid w:val="00A40C8C"/>
    <w:rsid w:val="00A56746"/>
    <w:rsid w:val="00A773B9"/>
    <w:rsid w:val="00A80590"/>
    <w:rsid w:val="00A93FA3"/>
    <w:rsid w:val="00AC5B59"/>
    <w:rsid w:val="00AD0E58"/>
    <w:rsid w:val="00B03CCE"/>
    <w:rsid w:val="00B21E14"/>
    <w:rsid w:val="00B3304C"/>
    <w:rsid w:val="00B975A0"/>
    <w:rsid w:val="00BD51F4"/>
    <w:rsid w:val="00C0393A"/>
    <w:rsid w:val="00C13323"/>
    <w:rsid w:val="00C14911"/>
    <w:rsid w:val="00C7081D"/>
    <w:rsid w:val="00C728CB"/>
    <w:rsid w:val="00C75E11"/>
    <w:rsid w:val="00CA236B"/>
    <w:rsid w:val="00CC02EE"/>
    <w:rsid w:val="00CC09A3"/>
    <w:rsid w:val="00CC17A9"/>
    <w:rsid w:val="00CC299B"/>
    <w:rsid w:val="00CC2D01"/>
    <w:rsid w:val="00CE0E9E"/>
    <w:rsid w:val="00CE327B"/>
    <w:rsid w:val="00D10E20"/>
    <w:rsid w:val="00D36772"/>
    <w:rsid w:val="00D8653C"/>
    <w:rsid w:val="00DA0E42"/>
    <w:rsid w:val="00DF6731"/>
    <w:rsid w:val="00E3660A"/>
    <w:rsid w:val="00E45C53"/>
    <w:rsid w:val="00E720A0"/>
    <w:rsid w:val="00E72DC6"/>
    <w:rsid w:val="00E815D1"/>
    <w:rsid w:val="00E865E3"/>
    <w:rsid w:val="00ED1997"/>
    <w:rsid w:val="00EE2C2A"/>
    <w:rsid w:val="00F1079E"/>
    <w:rsid w:val="00F170FE"/>
    <w:rsid w:val="00F3752E"/>
    <w:rsid w:val="00F82AC5"/>
    <w:rsid w:val="00FA10C3"/>
    <w:rsid w:val="00FE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2F0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42B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21E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1E1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21E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1E1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E1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2F0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42B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21E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1E1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21E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1E1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E1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edamerodice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sela@nadacnifondjt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OMD Czech, a.s.</Company>
  <LinksUpToDate>false</LinksUpToDate>
  <CharactersWithSpaces>5709</CharactersWithSpaces>
  <SharedDoc>false</SharedDoc>
  <HLinks>
    <vt:vector size="6" baseType="variant">
      <vt:variant>
        <vt:i4>851988</vt:i4>
      </vt:variant>
      <vt:variant>
        <vt:i4>0</vt:i4>
      </vt:variant>
      <vt:variant>
        <vt:i4>0</vt:i4>
      </vt:variant>
      <vt:variant>
        <vt:i4>5</vt:i4>
      </vt:variant>
      <vt:variant>
        <vt:lpwstr>http://www.hledamerodice.cz/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Roubičková</dc:creator>
  <cp:lastModifiedBy>Neckářová Věra</cp:lastModifiedBy>
  <cp:revision>3</cp:revision>
  <dcterms:created xsi:type="dcterms:W3CDTF">2012-09-24T12:14:00Z</dcterms:created>
  <dcterms:modified xsi:type="dcterms:W3CDTF">2012-09-25T06:40:00Z</dcterms:modified>
</cp:coreProperties>
</file>